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3A" w:rsidRDefault="0095533A">
      <w:r>
        <w:br w:type="page"/>
      </w:r>
    </w:p>
    <w:tbl>
      <w:tblPr>
        <w:tblpPr w:leftFromText="180" w:rightFromText="180" w:vertAnchor="page" w:horzAnchor="margin" w:tblpXSpec="right" w:tblpY="241"/>
        <w:tblW w:w="3788" w:type="dxa"/>
        <w:tblLook w:val="04A0" w:firstRow="1" w:lastRow="0" w:firstColumn="1" w:lastColumn="0" w:noHBand="0" w:noVBand="1"/>
      </w:tblPr>
      <w:tblGrid>
        <w:gridCol w:w="3788"/>
      </w:tblGrid>
      <w:tr w:rsidR="00E76431" w:rsidRPr="0017408F" w:rsidTr="00E76431">
        <w:trPr>
          <w:trHeight w:val="1453"/>
        </w:trPr>
        <w:tc>
          <w:tcPr>
            <w:tcW w:w="3788" w:type="dxa"/>
          </w:tcPr>
          <w:p w:rsidR="00E76431" w:rsidRPr="0017408F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УТВЕРЖДАЮ:</w:t>
            </w:r>
          </w:p>
          <w:p w:rsidR="00E76431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МБДОУ</w:t>
            </w:r>
          </w:p>
          <w:p w:rsidR="00AE440B" w:rsidRDefault="00AE440B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40B" w:rsidRDefault="00AE440B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AE440B" w:rsidRDefault="00AE440B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40B" w:rsidRDefault="00AE440B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40B" w:rsidRDefault="00AE440B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Заведующая МКУ ДОД </w:t>
            </w:r>
          </w:p>
          <w:p w:rsidR="00AE440B" w:rsidRDefault="00DA3548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д/с «Рассвет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E440B" w:rsidRDefault="0095533A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М.М.Мусанабиева</w:t>
            </w:r>
            <w:proofErr w:type="spellEnd"/>
          </w:p>
          <w:p w:rsidR="00AE440B" w:rsidRPr="0017408F" w:rsidRDefault="0095533A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09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декабря 2021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E76431" w:rsidRPr="0017408F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408F" w:rsidRDefault="0017408F" w:rsidP="0017408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408F" w:rsidRDefault="0017408F" w:rsidP="00F61C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3D3" w:rsidRDefault="009C03D3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E4C08" w:rsidRPr="0017408F" w:rsidRDefault="006E4C08" w:rsidP="00E76431">
      <w:pPr>
        <w:spacing w:after="120" w:line="240" w:lineRule="atLeast"/>
        <w:rPr>
          <w:rFonts w:ascii="Times New Roman" w:hAnsi="Times New Roman" w:cs="Times New Roman"/>
          <w:b/>
          <w:sz w:val="32"/>
          <w:szCs w:val="32"/>
        </w:rPr>
      </w:pPr>
      <w:r w:rsidRPr="0017408F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13B7B" w:rsidRPr="0017408F" w:rsidRDefault="006E4C08" w:rsidP="00AE440B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08F">
        <w:rPr>
          <w:rFonts w:ascii="Times New Roman" w:hAnsi="Times New Roman" w:cs="Times New Roman"/>
          <w:b/>
          <w:sz w:val="32"/>
          <w:szCs w:val="32"/>
        </w:rPr>
        <w:t xml:space="preserve"> о порядке обработки и защите персональных данных в </w:t>
      </w:r>
      <w:r w:rsidR="00364D81">
        <w:rPr>
          <w:rFonts w:ascii="Times New Roman" w:hAnsi="Times New Roman" w:cs="Times New Roman"/>
          <w:b/>
          <w:sz w:val="32"/>
          <w:szCs w:val="32"/>
        </w:rPr>
        <w:t>Муниципальном</w:t>
      </w:r>
      <w:r w:rsidR="00AE440B">
        <w:rPr>
          <w:rFonts w:ascii="Times New Roman" w:hAnsi="Times New Roman" w:cs="Times New Roman"/>
          <w:b/>
          <w:sz w:val="32"/>
          <w:szCs w:val="32"/>
        </w:rPr>
        <w:t xml:space="preserve"> казенном учреждении дошкольного образования детей  д</w:t>
      </w:r>
      <w:r w:rsidR="0017408F" w:rsidRPr="0017408F">
        <w:rPr>
          <w:rFonts w:ascii="Times New Roman" w:hAnsi="Times New Roman" w:cs="Times New Roman"/>
          <w:b/>
          <w:sz w:val="32"/>
          <w:szCs w:val="32"/>
        </w:rPr>
        <w:t xml:space="preserve">етский </w:t>
      </w:r>
      <w:proofErr w:type="spellStart"/>
      <w:r w:rsidR="0017408F" w:rsidRPr="0017408F">
        <w:rPr>
          <w:rFonts w:ascii="Times New Roman" w:hAnsi="Times New Roman" w:cs="Times New Roman"/>
          <w:b/>
          <w:sz w:val="32"/>
          <w:szCs w:val="32"/>
        </w:rPr>
        <w:t>са</w:t>
      </w:r>
      <w:proofErr w:type="gramStart"/>
      <w:r w:rsidR="0017408F" w:rsidRPr="0017408F">
        <w:rPr>
          <w:rFonts w:ascii="Times New Roman" w:hAnsi="Times New Roman" w:cs="Times New Roman"/>
          <w:b/>
          <w:sz w:val="32"/>
          <w:szCs w:val="32"/>
        </w:rPr>
        <w:t>д</w:t>
      </w:r>
      <w:r w:rsidR="00AE440B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9548B3">
        <w:rPr>
          <w:rFonts w:ascii="Times New Roman" w:hAnsi="Times New Roman" w:cs="Times New Roman"/>
          <w:b/>
          <w:sz w:val="32"/>
          <w:szCs w:val="32"/>
        </w:rPr>
        <w:t>Рассвет</w:t>
      </w:r>
      <w:proofErr w:type="spellEnd"/>
      <w:r w:rsidR="00AE440B">
        <w:rPr>
          <w:rFonts w:ascii="Times New Roman" w:hAnsi="Times New Roman" w:cs="Times New Roman"/>
          <w:b/>
          <w:sz w:val="32"/>
          <w:szCs w:val="32"/>
        </w:rPr>
        <w:t>»</w:t>
      </w:r>
    </w:p>
    <w:p w:rsidR="00413B7B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Настоящее положение определяет основные требования к порядку получения, хранения,</w:t>
      </w:r>
    </w:p>
    <w:p w:rsidR="00CA229B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использования и передачи (далее – обработке) персональных данных работников</w:t>
      </w:r>
      <w:r w:rsidR="00E76431">
        <w:rPr>
          <w:rFonts w:ascii="Times New Roman" w:hAnsi="Times New Roman" w:cs="Times New Roman"/>
        </w:rPr>
        <w:t>,</w:t>
      </w:r>
    </w:p>
    <w:p w:rsidR="00413B7B" w:rsidRDefault="00E76431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воспитанников и их родителей (законных представителей)</w:t>
      </w:r>
    </w:p>
    <w:p w:rsidR="00AE440B" w:rsidRDefault="00AE440B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МКУ ДОД д/с «</w:t>
      </w:r>
      <w:r w:rsidR="00DA3548">
        <w:rPr>
          <w:rFonts w:ascii="Times New Roman" w:hAnsi="Times New Roman" w:cs="Times New Roman"/>
        </w:rPr>
        <w:t>Рассвет</w:t>
      </w:r>
      <w:r>
        <w:rPr>
          <w:rFonts w:ascii="Times New Roman" w:hAnsi="Times New Roman" w:cs="Times New Roman"/>
        </w:rPr>
        <w:t>»</w:t>
      </w:r>
    </w:p>
    <w:p w:rsidR="006E4C08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6E4C08">
        <w:rPr>
          <w:rFonts w:ascii="Times New Roman" w:hAnsi="Times New Roman" w:cs="Times New Roman"/>
          <w:b/>
          <w:lang w:val="en-US"/>
        </w:rPr>
        <w:t>I</w:t>
      </w:r>
      <w:r w:rsidRPr="00B14816">
        <w:rPr>
          <w:rFonts w:ascii="Times New Roman" w:hAnsi="Times New Roman" w:cs="Times New Roman"/>
          <w:b/>
        </w:rPr>
        <w:t xml:space="preserve">. </w:t>
      </w:r>
      <w:r w:rsidRPr="006E4C08">
        <w:rPr>
          <w:rFonts w:ascii="Times New Roman" w:hAnsi="Times New Roman" w:cs="Times New Roman"/>
          <w:b/>
        </w:rPr>
        <w:t>Общие</w:t>
      </w:r>
      <w:r w:rsidR="006E4C08" w:rsidRPr="006E4C08">
        <w:rPr>
          <w:rFonts w:ascii="Times New Roman" w:hAnsi="Times New Roman" w:cs="Times New Roman"/>
          <w:b/>
        </w:rPr>
        <w:t xml:space="preserve"> положения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Настоящее положение об обработке  и защите персональных данных в дошкольном образовательном учреждении (далее – Положение) регулирует порядок получения, обработки, использования, хранения и обеспечения конфиденциальности персональных данных в дошкольном образовательном учреждении (далее – ДОУ) на основании Федерального закона от 27.07.2006 № 152-ФЗ «О персональных данных» (далее – Закон № 152-ФЗ), Федерального закона от 27.07.2006 № 149-ФЗ «Об информации, информационных технологиях и о защите информации», постановления Правительства РФ</w:t>
      </w:r>
      <w:proofErr w:type="gramEnd"/>
      <w:r>
        <w:rPr>
          <w:rFonts w:ascii="Times New Roman" w:hAnsi="Times New Roman" w:cs="Times New Roman"/>
        </w:rPr>
        <w:t xml:space="preserve"> от 15.09.2008 № 687 «Об утверждении Положения об особенностях обработки персональных данных, осуществляемой без использования средств автоматизации», а также в соответствии с уставом ДОУ и локальными актами.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Основной задачей ДОУ в области защиты персональных данных является обеспечение в соответствии с законодательством РФ обработки персональных данных работников ДОУ, воспитанников и их родителе</w:t>
      </w:r>
      <w:proofErr w:type="gramStart"/>
      <w:r>
        <w:rPr>
          <w:rFonts w:ascii="Times New Roman" w:hAnsi="Times New Roman" w:cs="Times New Roman"/>
        </w:rPr>
        <w:t>й(</w:t>
      </w:r>
      <w:proofErr w:type="gramEnd"/>
      <w:r>
        <w:rPr>
          <w:rFonts w:ascii="Times New Roman" w:hAnsi="Times New Roman" w:cs="Times New Roman"/>
        </w:rPr>
        <w:t xml:space="preserve">законных представителей), </w:t>
      </w:r>
      <w:r w:rsidR="00655DD2">
        <w:rPr>
          <w:rFonts w:ascii="Times New Roman" w:hAnsi="Times New Roman" w:cs="Times New Roman"/>
        </w:rPr>
        <w:t>а также персональных данных, содержащихся в документах, полученных из других организаций, обращениях граждан и иных субъектов персональных данных.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настоящем Положении используются следующие термины и определения.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Блокирование персональных данных – временное прекращение сбора, систематизации, накопления, использования и распространения персональных данных,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их передачи.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Документированная 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её материальный носитель.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система персональных данных – совокупность персональных данных, содержащихся в базе данных, а также информационных технологий и технических средств, позволяющих осуществить обработку таких персональных данных с использованием или без использования средств автоматизации.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– любые сведения (сообщения, данные) независимо от формы их представления.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персональных данных – действия (операции) с персональными данными, совершаемые операторами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55DD2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Обеспечения конфиденциальности персональных данных не требуется в случае обезличивания персональных данных в отношении общедоступных персональных данных.</w:t>
      </w:r>
    </w:p>
    <w:p w:rsidR="00F61C10" w:rsidRDefault="00F61C10" w:rsidP="00364D81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Обезличивание конфиденциальных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Обработка персональных данных –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передача), обезличивание, блокирование, уничтожение персональных данных и др.</w:t>
      </w:r>
      <w:proofErr w:type="gramEnd"/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Общедоступные персональные данные – персональные данные,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по решению заведующего ДОУ, либо по решению суда или иных уполномоченных государственных органов.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– юридическое лицо (ДОУ), организующее и (или) осуществляющее обработку персональных данных, а также определяющее цели и содержание обработки персональных данных.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Персональные данные – любая информация, относящаяся к физическому лицу, определенному или определяемому на основании такой информации, в том числе: его фамилия, имя, отчество; год, месяц, дата и место рождения; адрес регистрации; семейное, социальное и имущественное положение; образование, профессия; доходы;</w:t>
      </w:r>
      <w:proofErr w:type="gramEnd"/>
      <w:r>
        <w:rPr>
          <w:rFonts w:ascii="Times New Roman" w:hAnsi="Times New Roman" w:cs="Times New Roman"/>
        </w:rPr>
        <w:t xml:space="preserve"> другая информация, определяемая нормативно-правовыми актами РФ в области трудовых отношений и образования, нормативными и распорядительными документами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России, настоящим Положением и локальными актами ДОУ.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Работники – лица, имеющие трудовые отношения с ДОУ, либо кандидаты на вакантную должность, вступившие с ДОУ в отношения по поводу приема на работу.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Распространение персональных данных – действия, направленные на передачу персональных данных определенному кругу лиц или на ознакомление с персональными данными неограниченного круга лиц,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обнародование персональных данных</w:t>
      </w:r>
      <w:r w:rsidR="009973C2">
        <w:rPr>
          <w:rFonts w:ascii="Times New Roman" w:hAnsi="Times New Roman" w:cs="Times New Roman"/>
        </w:rPr>
        <w:t xml:space="preserve">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Субъекты персональных данных ДОУ (далее - субъекты) – носители персональных данных,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 xml:space="preserve">. работники ДОУ, воспитанники и их родители (законные представители), передавшие свои персональные данные ДОУ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передачи) и обезличивания.</w:t>
      </w:r>
      <w:proofErr w:type="gramEnd"/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Съемные носители данных –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Типовая форма документа – документ, позволяющий упорядочить, </w:t>
      </w:r>
      <w:proofErr w:type="gramStart"/>
      <w:r>
        <w:rPr>
          <w:rFonts w:ascii="Times New Roman" w:hAnsi="Times New Roman" w:cs="Times New Roman"/>
        </w:rPr>
        <w:t>типизировать</w:t>
      </w:r>
      <w:proofErr w:type="gramEnd"/>
      <w:r>
        <w:rPr>
          <w:rFonts w:ascii="Times New Roman" w:hAnsi="Times New Roman" w:cs="Times New Roman"/>
        </w:rPr>
        <w:t xml:space="preserve"> и облегчит процессы подготовки документов.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Уничтожение персональных данных </w:t>
      </w:r>
      <w:proofErr w:type="gramStart"/>
      <w:r w:rsidR="004F6134">
        <w:rPr>
          <w:rFonts w:ascii="Times New Roman" w:hAnsi="Times New Roman" w:cs="Times New Roman"/>
        </w:rPr>
        <w:t>–д</w:t>
      </w:r>
      <w:proofErr w:type="gramEnd"/>
      <w:r w:rsidR="004F6134">
        <w:rPr>
          <w:rFonts w:ascii="Times New Roman" w:hAnsi="Times New Roman" w:cs="Times New Roman"/>
        </w:rPr>
        <w:t xml:space="preserve">ействия, в результате которых происходит безвозвратная утрата персональных данных в информационных системах персональных данных, в </w:t>
      </w:r>
      <w:proofErr w:type="spellStart"/>
      <w:r w:rsidR="004F6134">
        <w:rPr>
          <w:rFonts w:ascii="Times New Roman" w:hAnsi="Times New Roman" w:cs="Times New Roman"/>
        </w:rPr>
        <w:t>т.ч</w:t>
      </w:r>
      <w:proofErr w:type="spellEnd"/>
      <w:r w:rsidR="004F6134">
        <w:rPr>
          <w:rFonts w:ascii="Times New Roman" w:hAnsi="Times New Roman" w:cs="Times New Roman"/>
        </w:rPr>
        <w:t>. уничтожение материальных носителей персональных данных.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Укрупненный перечень персональных данных – перечень персональных данных субъектов, определенных к обработке оператором в каждом структурном подразделении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персональные данные защищаются от несанкционированного доступа в соответствии с нормативно-правовыми актами РФ, нормативно-распорядительными актами и рекомендациями регулирующих органов в области защиты информации, а также утвержденными регламентами и инструкциями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персональные данные относятся к категории конфиденциальной информации.</w:t>
      </w:r>
    </w:p>
    <w:p w:rsidR="004F6134" w:rsidRPr="00624F79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Должностные лица ДОУ, в обязанности которых входит обработка персональных данных субъектов, обеспечивает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Порядок обработки персональных данных в ДОУ утверждается заведующим ДОУ. Все работники ДОУ должны быть ознакомлены под роспись с настоящим Положением в редакции, действующей на момент ознакомления.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Организация получения и обработки персональных данных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Получение персональных данных оператором осуществляется в соответствии с нормативно-правовыми актами РФ в области трудовых отношений и образования, нормативными и распорядительными документами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России, настоящим Положением, локальными актами ДОУ в случае согласия субъектов на обработку их  персональных данных (приложение 1 к настоящему Положению).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Оператор персональных данных не вправе требовать от субъекта предоставления информац</w:t>
      </w:r>
      <w:proofErr w:type="gramStart"/>
      <w:r>
        <w:rPr>
          <w:rFonts w:ascii="Times New Roman" w:hAnsi="Times New Roman" w:cs="Times New Roman"/>
        </w:rPr>
        <w:t>ии о е</w:t>
      </w:r>
      <w:proofErr w:type="gramEnd"/>
      <w:r>
        <w:rPr>
          <w:rFonts w:ascii="Times New Roman" w:hAnsi="Times New Roman" w:cs="Times New Roman"/>
        </w:rPr>
        <w:t>го национальности и расовой принадлежности, политических и религиозных убеждениях и частной жизни.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Без согласия субъектов осуществляется обработка общедоступных персональных данных или данных, содержащих только фамилии, имена и  отчества.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Обработка и использование персональных данных осуществляется в целях, указанных в соглашениях с субъектами, а также в случаях, предусмотренных нормативно-правовыми актами РФ и локальными нормативными актами, принятыми в рамках компетенции ДОУ в соответствии с законодательством РФ.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трех рабочих дней </w:t>
      </w:r>
      <w:proofErr w:type="gramStart"/>
      <w:r>
        <w:rPr>
          <w:rFonts w:ascii="Times New Roman" w:hAnsi="Times New Roman" w:cs="Times New Roman"/>
        </w:rPr>
        <w:t>с даты достижения</w:t>
      </w:r>
      <w:proofErr w:type="gramEnd"/>
      <w:r>
        <w:rPr>
          <w:rFonts w:ascii="Times New Roman" w:hAnsi="Times New Roman" w:cs="Times New Roman"/>
        </w:rPr>
        <w:t xml:space="preserve"> цели обработки персональных данных</w:t>
      </w:r>
      <w:r w:rsidR="00392C8F">
        <w:rPr>
          <w:rFonts w:ascii="Times New Roman" w:hAnsi="Times New Roman" w:cs="Times New Roman"/>
        </w:rPr>
        <w:t>, если иное не предусмотрено законодательством РФ.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Правила обработки и использования персональных данных устанавливаются отдельными регламентами и инструкциями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Персональные данные хранятся в бумажном и (или) электронном виде централизованно или в соответствующих структурных подразделениях ДОУ с соблюдением предусмотренных нормативно-правовыми актами РФ мер по защите персональных данных.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Право на обработку персональных данных предоставляется работникам ДОУ, определенным укрупненным перечнем персональных данных, используемых работниками структурных подразделений и (или) должностными лицами ДОУ, а также распорядительными документами и иными письменными указаниями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Осуществлять обработку и хранение конфиденциальных данных, не внесенных  в укрупненный перечень персональных данных, используемых работниками структурных подразделений и (или) должностными лицами ДОУ, запрещается.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Работники структурных подразделений и (или) должностные лица ДОУ, проводящие сбор персональных данных на основании укрупненного перечня, обязаны сохранять их конфиденциальность.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Персональные данные при их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При фиксации персональных данных на материальных носителях не допускается размещение на одном материальном носителе персональных данных, </w:t>
      </w:r>
      <w:proofErr w:type="gramStart"/>
      <w:r>
        <w:rPr>
          <w:rFonts w:ascii="Times New Roman" w:hAnsi="Times New Roman" w:cs="Times New Roman"/>
        </w:rPr>
        <w:t>цели</w:t>
      </w:r>
      <w:proofErr w:type="gramEnd"/>
      <w:r>
        <w:rPr>
          <w:rFonts w:ascii="Times New Roman" w:hAnsi="Times New Roman" w:cs="Times New Roman"/>
        </w:rPr>
        <w:t xml:space="preserve"> обработки которых заведомо не совместимы.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обработки различных категорий персональных данных, осуществляемой без использования средств автоматизации, применяются отдельные материальные носители для каждой категории.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Лица, осуществляющие обработку персональных данных без использования средств автоматизации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работники ДОУ или лица, осуществляющие такую обработку по договору с ДОУ), информируются руководителями: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факте обработки ими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категориях</w:t>
      </w:r>
      <w:proofErr w:type="gramEnd"/>
      <w:r>
        <w:rPr>
          <w:rFonts w:ascii="Times New Roman" w:hAnsi="Times New Roman" w:cs="Times New Roman"/>
        </w:rPr>
        <w:t xml:space="preserve"> обрабатываемых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РФ, а также локальными актами ДОУ.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 xml:space="preserve">21. При использовании типовых форм документов (приложение 2 к настоящему Положению), характер </w:t>
      </w:r>
      <w:proofErr w:type="gramStart"/>
      <w:r w:rsidRPr="00EB31DA">
        <w:rPr>
          <w:rFonts w:ascii="Times New Roman" w:hAnsi="Times New Roman" w:cs="Times New Roman"/>
        </w:rPr>
        <w:t>информации</w:t>
      </w:r>
      <w:proofErr w:type="gramEnd"/>
      <w:r w:rsidRPr="00EB31DA">
        <w:rPr>
          <w:rFonts w:ascii="Times New Roman" w:hAnsi="Times New Roman" w:cs="Times New Roman"/>
        </w:rPr>
        <w:t xml:space="preserve">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ДОУ; адрес ДОУ;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которые будут совершаться в процессе их обработки; общее описание используемых ДОУ способов обработки персональных данных;</w:t>
      </w:r>
      <w:proofErr w:type="gramEnd"/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 xml:space="preserve">22. </w:t>
      </w:r>
      <w:proofErr w:type="gramStart"/>
      <w:r w:rsidRPr="00EB31DA">
        <w:rPr>
          <w:rFonts w:ascii="Times New Roman" w:hAnsi="Times New Roman" w:cs="Times New Roman"/>
        </w:rPr>
        <w:t xml:space="preserve">При ведении журналов (журналов регистрации, журналов посещений и др.), </w:t>
      </w:r>
      <w:r w:rsidR="00EB31DA" w:rsidRPr="00EB31DA">
        <w:rPr>
          <w:rFonts w:ascii="Times New Roman" w:hAnsi="Times New Roman" w:cs="Times New Roman"/>
        </w:rPr>
        <w:t xml:space="preserve"> содержащих персональные данные субъектов, следует учитывать, во-первых, что необходимость их ведения предусмотрена федеральными законами и локальными актами ДОУ, содержащими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(поименно или по должностям), имеющих доступ к материальным носителям</w:t>
      </w:r>
      <w:proofErr w:type="gramEnd"/>
      <w:r w:rsidR="00EB31DA" w:rsidRPr="00EB31DA">
        <w:rPr>
          <w:rFonts w:ascii="Times New Roman" w:hAnsi="Times New Roman" w:cs="Times New Roman"/>
        </w:rPr>
        <w:t xml:space="preserve"> и ответственных за ведение и сохранность журналов, </w:t>
      </w:r>
      <w:proofErr w:type="gramStart"/>
      <w:r w:rsidR="00EB31DA" w:rsidRPr="00EB31DA">
        <w:rPr>
          <w:rFonts w:ascii="Times New Roman" w:hAnsi="Times New Roman" w:cs="Times New Roman"/>
        </w:rPr>
        <w:t>сроках</w:t>
      </w:r>
      <w:proofErr w:type="gramEnd"/>
      <w:r w:rsidR="00EB31DA" w:rsidRPr="00EB31DA">
        <w:rPr>
          <w:rFonts w:ascii="Times New Roman" w:hAnsi="Times New Roman" w:cs="Times New Roman"/>
        </w:rPr>
        <w:t xml:space="preserve"> обработки персональных данных, и во-вторых, что копирование содержащейся в них информации не допускается.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23.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</w:t>
      </w:r>
      <w:r>
        <w:rPr>
          <w:rFonts w:ascii="Times New Roman" w:hAnsi="Times New Roman" w:cs="Times New Roman"/>
        </w:rPr>
        <w:t xml:space="preserve"> иных данных, зафиксированных на материальном носителе (удаление, зачеркивание, стирание).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proofErr w:type="gramStart"/>
      <w:r>
        <w:rPr>
          <w:rFonts w:ascii="Times New Roman" w:hAnsi="Times New Roman" w:cs="Times New Roman"/>
        </w:rPr>
        <w:t>Уточнение персональных данных при осуществлении их обработки без использования средств автоматизации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  <w:proofErr w:type="gramEnd"/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5404D3">
        <w:rPr>
          <w:rFonts w:ascii="Times New Roman" w:hAnsi="Times New Roman" w:cs="Times New Roman"/>
        </w:rPr>
        <w:t>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ДОУ должно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Меры по обеспечению безопасности персональных данных при их обработке.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осуществляемых их обработку либо имеющих к ним доступ (как с использованием средств автоматизации, так и без них).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Оператором обеспечивается раздельное хранение данных (материальных носителей), обработка которых осуществляется в различных целях.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ДОУ.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Порядок конкретных мероприятий по защите персональных данных с использованием или без использования ЭВМ определяется приказами заведующего ДОУ и иными локальными нормативными актами.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Права, обязанности и ответственность субъекта персональных данных и оператора при обработке персональных данных.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</w:t>
      </w:r>
    </w:p>
    <w:p w:rsidR="005404D3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 получение сведений об операторе, о месте его нахождения, наличии у него персональных данных, относящихся к нему (т.е. субъекту персональных данных), а также на ознакомление с такими данными;</w:t>
      </w:r>
      <w:proofErr w:type="gramEnd"/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требование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получение при обращении или запросе информации, касающейся обработки его персональных данных.</w:t>
      </w:r>
    </w:p>
    <w:p w:rsidR="00B91D94" w:rsidRDefault="00B91D9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Оператор обязан: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вносить в персональные данные субъекта необходимые изменения;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уничтожать или блокировать соответствующие персональные данные при предоставлении субъектом персональных данных или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и третьих лиц, которым персональные данные этого с</w:t>
      </w:r>
      <w:r w:rsidR="0028124F">
        <w:rPr>
          <w:rFonts w:ascii="Times New Roman" w:hAnsi="Times New Roman" w:cs="Times New Roman"/>
        </w:rPr>
        <w:t>убъекта были переданы, о внесенных изменениях и предпринятых мерах;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выявления неправомерных действий с персональными данными субъекта устранять допущенные нарушения в срок, не превышающий трех рабочих дней </w:t>
      </w:r>
      <w:proofErr w:type="gramStart"/>
      <w:r>
        <w:rPr>
          <w:rFonts w:ascii="Times New Roman" w:hAnsi="Times New Roman" w:cs="Times New Roman"/>
        </w:rPr>
        <w:t>с даты</w:t>
      </w:r>
      <w:proofErr w:type="gramEnd"/>
      <w:r>
        <w:rPr>
          <w:rFonts w:ascii="Times New Roman" w:hAnsi="Times New Roman" w:cs="Times New Roman"/>
        </w:rPr>
        <w:t xml:space="preserve"> такого выявления;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невозможности устранения допущенных нарушений уничтожать персональные данные субъекта в срок, не превышающий трех рабочих дней </w:t>
      </w:r>
      <w:proofErr w:type="gramStart"/>
      <w:r>
        <w:rPr>
          <w:rFonts w:ascii="Times New Roman" w:hAnsi="Times New Roman" w:cs="Times New Roman"/>
        </w:rPr>
        <w:t>с даты выявления</w:t>
      </w:r>
      <w:proofErr w:type="gramEnd"/>
      <w:r>
        <w:rPr>
          <w:rFonts w:ascii="Times New Roman" w:hAnsi="Times New Roman" w:cs="Times New Roman"/>
        </w:rPr>
        <w:t xml:space="preserve"> неправомерности действий с персональными данными;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об устранении допущенных нарушений или об уничтожении персональных данных;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отзыва суб</w:t>
      </w:r>
      <w:r w:rsidR="000E351C">
        <w:rPr>
          <w:rFonts w:ascii="Times New Roman" w:hAnsi="Times New Roman" w:cs="Times New Roman"/>
        </w:rPr>
        <w:t>ъ</w:t>
      </w:r>
      <w:r>
        <w:rPr>
          <w:rFonts w:ascii="Times New Roman" w:hAnsi="Times New Roman" w:cs="Times New Roman"/>
        </w:rPr>
        <w:t>ектом персональных данных согласия на обработку своих</w:t>
      </w:r>
      <w:r w:rsidR="000E351C">
        <w:rPr>
          <w:rFonts w:ascii="Times New Roman" w:hAnsi="Times New Roman" w:cs="Times New Roman"/>
        </w:rPr>
        <w:t xml:space="preserve"> персональных данных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="000E351C">
        <w:rPr>
          <w:rFonts w:ascii="Times New Roman" w:hAnsi="Times New Roman" w:cs="Times New Roman"/>
        </w:rPr>
        <w:t>с даты поступления</w:t>
      </w:r>
      <w:proofErr w:type="gramEnd"/>
      <w:r w:rsidR="000E351C">
        <w:rPr>
          <w:rFonts w:ascii="Times New Roman" w:hAnsi="Times New Roman" w:cs="Times New Roman"/>
        </w:rPr>
        <w:t xml:space="preserve"> указанного отзыва, если иное не предусмотрено соглашением между оператором и субъектом персональных данных;</w:t>
      </w:r>
    </w:p>
    <w:p w:rsidR="000E351C" w:rsidRDefault="000E351C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Уведомить субъекта персональных данных об уничтожении его персональных данных.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Оператор не вправе без письменного согласия (приложение 3 к настоящему Положению) субъе6кта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утверждении настоящего Положения и в других соответствующих приказах.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E7643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Заключительные положения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Изменения в Положение вносится согласно установленному в ДОУ порядку. </w:t>
      </w:r>
    </w:p>
    <w:p w:rsidR="000E351C" w:rsidRP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ходатайствовать о внесении изменений в Положение имеет заведующий и его заместители.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Типовые формы документов,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в которых используются персональные данные субъектов </w:t>
      </w:r>
      <w:proofErr w:type="spellStart"/>
      <w:r>
        <w:rPr>
          <w:rFonts w:ascii="Times New Roman" w:hAnsi="Times New Roman" w:cs="Times New Roman"/>
          <w:b/>
        </w:rPr>
        <w:t>ПДн</w:t>
      </w:r>
      <w:proofErr w:type="spellEnd"/>
      <w:r>
        <w:rPr>
          <w:rFonts w:ascii="Times New Roman" w:hAnsi="Times New Roman" w:cs="Times New Roman"/>
          <w:b/>
        </w:rPr>
        <w:t>,</w:t>
      </w:r>
      <w:proofErr w:type="gramEnd"/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необходимые для функционирования различных подразделений</w:t>
      </w:r>
      <w:proofErr w:type="gramEnd"/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образовательного учреждения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843"/>
        <w:gridCol w:w="3934"/>
      </w:tblGrid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типового документа</w:t>
            </w:r>
          </w:p>
        </w:tc>
        <w:tc>
          <w:tcPr>
            <w:tcW w:w="3118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Состав персональных данных</w:t>
            </w:r>
          </w:p>
        </w:tc>
        <w:tc>
          <w:tcPr>
            <w:tcW w:w="1843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 составления документа</w:t>
            </w:r>
          </w:p>
        </w:tc>
        <w:tc>
          <w:tcPr>
            <w:tcW w:w="3934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71536" w:rsidRPr="00D71536" w:rsidTr="00286BCF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Бухгалтерия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товарно-материальных ценностей</w:t>
            </w:r>
          </w:p>
        </w:tc>
        <w:tc>
          <w:tcPr>
            <w:tcW w:w="3934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Приказы Минфина России: от 28.12.2001 № 119н «Об утверждении Методических указаний по бухгалтерскому учету материально производственных запасов» 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</w:t>
            </w:r>
            <w:r w:rsidR="00EE5393">
              <w:rPr>
                <w:rFonts w:ascii="Times New Roman" w:hAnsi="Times New Roman" w:cs="Times New Roman"/>
                <w:sz w:val="20"/>
                <w:szCs w:val="20"/>
              </w:rPr>
              <w:t>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Минфина России № 157н)</w:t>
            </w:r>
            <w:proofErr w:type="gramEnd"/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3934" w:type="dxa"/>
          </w:tcPr>
          <w:p w:rsidR="00D71536" w:rsidRPr="00272D21" w:rsidRDefault="00EE5393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</w:t>
            </w:r>
            <w:r w:rsidR="00DA66B4">
              <w:rPr>
                <w:rFonts w:ascii="Times New Roman" w:hAnsi="Times New Roman" w:cs="Times New Roman"/>
                <w:sz w:val="20"/>
                <w:szCs w:val="20"/>
              </w:rPr>
              <w:t>ой кодекс Российской Федерации (далее ТК РФ),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налогового учета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в качестве налогового агента учета доходов, полученных физическими лицами в виде заработной платы</w:t>
            </w:r>
          </w:p>
        </w:tc>
        <w:tc>
          <w:tcPr>
            <w:tcW w:w="3934" w:type="dxa"/>
          </w:tcPr>
          <w:p w:rsidR="00D71536" w:rsidRPr="00272D21" w:rsidRDefault="00DA66B4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Налоговый кодекс Российской Федерации от 05.08.2000 № 117-ФЗ,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сведения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персонифицированных данных в Пенсионный фонд РФ</w:t>
            </w:r>
          </w:p>
        </w:tc>
        <w:tc>
          <w:tcPr>
            <w:tcW w:w="3934" w:type="dxa"/>
          </w:tcPr>
          <w:p w:rsidR="00D71536" w:rsidRPr="00272D21" w:rsidRDefault="00774BFE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01.04.1996 № 27-ФЗ «Об индивидуальном (персонифицированном) учете в системе обязательного пенсионного страхования», Приказ Минфина России № 157н</w:t>
            </w:r>
          </w:p>
        </w:tc>
      </w:tr>
      <w:tr w:rsidR="00D71536" w:rsidRPr="00D71536" w:rsidTr="004631DD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кадров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65 ТК РФ</w:t>
            </w:r>
          </w:p>
        </w:tc>
      </w:tr>
      <w:tr w:rsidR="00774BFE" w:rsidRPr="00D71536" w:rsidTr="00774BFE">
        <w:tc>
          <w:tcPr>
            <w:tcW w:w="1526" w:type="dxa"/>
            <w:vAlign w:val="center"/>
          </w:tcPr>
          <w:p w:rsidR="00774BFE" w:rsidRPr="00D71536" w:rsidRDefault="00774BFE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работника</w:t>
            </w:r>
          </w:p>
        </w:tc>
        <w:tc>
          <w:tcPr>
            <w:tcW w:w="3118" w:type="dxa"/>
          </w:tcPr>
          <w:p w:rsidR="00774BFE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</w:t>
            </w:r>
          </w:p>
        </w:tc>
        <w:tc>
          <w:tcPr>
            <w:tcW w:w="1843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3934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 карточка</w:t>
            </w:r>
          </w:p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(форма Т-2)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Табель учета рабочего времени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работу. Начисление заработной платы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приеме на работу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</w:tbl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СОГЛАСИЕ</w:t>
      </w:r>
    </w:p>
    <w:p w:rsidR="00C10C7B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сотр</w:t>
      </w:r>
      <w:r w:rsidR="00C10C7B">
        <w:rPr>
          <w:rFonts w:ascii="Times New Roman" w:hAnsi="Times New Roman" w:cs="Times New Roman"/>
          <w:b/>
          <w:spacing w:val="-2"/>
          <w:sz w:val="20"/>
          <w:szCs w:val="20"/>
        </w:rPr>
        <w:t xml:space="preserve">удника Муниципального казенного учреждения  дошкольного образования детей </w:t>
      </w:r>
    </w:p>
    <w:p w:rsidR="00F44E2F" w:rsidRPr="00D234AD" w:rsidRDefault="00C10C7B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t>д</w:t>
      </w:r>
      <w:r w:rsidR="00F44E2F" w:rsidRPr="00D234AD">
        <w:rPr>
          <w:rFonts w:ascii="Times New Roman" w:hAnsi="Times New Roman" w:cs="Times New Roman"/>
          <w:b/>
          <w:spacing w:val="-2"/>
          <w:sz w:val="20"/>
          <w:szCs w:val="20"/>
        </w:rPr>
        <w:t xml:space="preserve">етский сад </w:t>
      </w:r>
      <w:r w:rsidR="00DA3548">
        <w:rPr>
          <w:rFonts w:ascii="Times New Roman" w:hAnsi="Times New Roman" w:cs="Times New Roman"/>
          <w:b/>
          <w:spacing w:val="-2"/>
          <w:sz w:val="20"/>
          <w:szCs w:val="20"/>
        </w:rPr>
        <w:t>«Рассвет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»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на обработку персональных данных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1"/>
          <w:sz w:val="20"/>
          <w:szCs w:val="20"/>
        </w:rPr>
        <w:t>Я,</w:t>
      </w:r>
      <w:r w:rsidRPr="00D234AD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(фамилия, имя, отчество)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Паспорт:____________________________________________________________________________,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(серия, номер, когда и кем выдан)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Место регистрации (с указанием индекса):________________________________________________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____________________________________________________________________________________,</w:t>
      </w:r>
    </w:p>
    <w:p w:rsidR="00F44E2F" w:rsidRPr="00D234AD" w:rsidRDefault="00F44E2F" w:rsidP="00D234A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proofErr w:type="gramStart"/>
      <w:r w:rsidRPr="00D234AD">
        <w:rPr>
          <w:rFonts w:ascii="Times New Roman" w:hAnsi="Times New Roman" w:cs="Times New Roman"/>
          <w:sz w:val="20"/>
          <w:szCs w:val="20"/>
        </w:rPr>
        <w:t>даю свое согласие</w:t>
      </w:r>
      <w:r w:rsidR="00C10C7B">
        <w:rPr>
          <w:rFonts w:ascii="Times New Roman" w:hAnsi="Times New Roman" w:cs="Times New Roman"/>
          <w:sz w:val="20"/>
          <w:szCs w:val="20"/>
          <w:u w:val="single"/>
        </w:rPr>
        <w:t>: _____________________________________________________________________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законом от 27 июля 2006 года № 152-ФЗ «О персональных данных»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ab/>
      </w:r>
      <w:proofErr w:type="gramEnd"/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- фамилия, имя, отчество;    дата (число месяц и год) и место рождения;  </w:t>
      </w: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адрес проживания;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паспортные данные (включая  регистрационные данные паспорта, адрес регистрации);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номер страхового свидетельства государственного пенсионного страхования;    ИНН;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семейный и социальный статус;   </w:t>
      </w:r>
      <w:r w:rsidRPr="00D234AD">
        <w:rPr>
          <w:rFonts w:ascii="Times New Roman" w:hAnsi="Times New Roman" w:cs="Times New Roman"/>
          <w:spacing w:val="-2"/>
          <w:sz w:val="20"/>
          <w:szCs w:val="20"/>
        </w:rPr>
        <w:t>образование;</w:t>
      </w:r>
      <w:r w:rsidRPr="00D234AD">
        <w:rPr>
          <w:rFonts w:ascii="Times New Roman" w:hAnsi="Times New Roman" w:cs="Times New Roman"/>
          <w:sz w:val="20"/>
          <w:szCs w:val="20"/>
        </w:rPr>
        <w:t xml:space="preserve">    профессия;  сведения о воинском учете;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контактные телефоны;   сведения о составе семьи;  сведения о состоянии здоровья; 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10"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- доходы, полученные мной в данном учреждении.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Подтверждаю, что ознакомлена с Положением о защите персональных данных, права и обязанности в </w:t>
      </w:r>
      <w:r w:rsidRPr="00D234AD">
        <w:rPr>
          <w:rFonts w:ascii="Times New Roman" w:hAnsi="Times New Roman" w:cs="Times New Roman"/>
          <w:sz w:val="20"/>
          <w:szCs w:val="20"/>
        </w:rPr>
        <w:t>области защиты персональных данных мне разъяснены.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расторжение трудового договора и моего письменного уведомления об отзыве Согласия на обработку моих персональных данных. </w:t>
      </w:r>
    </w:p>
    <w:p w:rsidR="00F44E2F" w:rsidRPr="00D234AD" w:rsidRDefault="00C10C7B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МКУ</w:t>
      </w:r>
      <w:r w:rsidR="00DA3548">
        <w:rPr>
          <w:rFonts w:ascii="Times New Roman" w:hAnsi="Times New Roman" w:cs="Times New Roman"/>
          <w:sz w:val="20"/>
          <w:szCs w:val="20"/>
        </w:rPr>
        <w:t xml:space="preserve"> ДОД детский сад «Рассвет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F44E2F" w:rsidRPr="00D234AD">
        <w:rPr>
          <w:rFonts w:ascii="Times New Roman" w:hAnsi="Times New Roman" w:cs="Times New Roman"/>
          <w:sz w:val="20"/>
          <w:szCs w:val="20"/>
        </w:rPr>
        <w:t xml:space="preserve"> несет ответственность за конфиденциальность полученных сведений.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Об ответственности за недостоверно предоставленные сведения предупрежде</w:t>
      </w:r>
      <w:proofErr w:type="gramStart"/>
      <w:r w:rsidRPr="00D234AD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D234AD">
        <w:rPr>
          <w:rFonts w:ascii="Times New Roman" w:hAnsi="Times New Roman" w:cs="Times New Roman"/>
          <w:sz w:val="20"/>
          <w:szCs w:val="20"/>
        </w:rPr>
        <w:t>а).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«___»_________________20__ г.       ________________________               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                                                                                 (подпись)                                                                 (расшифровка подписи)</w:t>
      </w:r>
    </w:p>
    <w:p w:rsidR="00F44E2F" w:rsidRPr="00D234AD" w:rsidRDefault="00F44E2F" w:rsidP="00D234AD">
      <w:pPr>
        <w:shd w:val="clear" w:color="auto" w:fill="FFFFFF"/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Примечание: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  <w:u w:val="single"/>
        </w:rPr>
        <w:t>Обработка персональных данных работника осуществляется: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в целях исполнения трудового договора, одной стороной которого является субъект персональных данных;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для содействия работнику в осуществлении трудовой деятельности, наиболее  полного исполнения им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содействия работнику в обучении, повышении квалификаций и должностном росте;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before="5"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обеспечения личной безопасности, защиты жизни и здоровья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учета результатов исполнения работником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для статистических и иных научных целей, при условии обязательного обезличивания персональных  данных 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 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>в целях ведения финансово-хозяйственной деятельности учреждения;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формирования и ведения делопроизводства и документооборота, в том числе и в электронном виде</w:t>
      </w:r>
    </w:p>
    <w:p w:rsidR="00F44E2F" w:rsidRPr="00D234AD" w:rsidRDefault="00F44E2F" w:rsidP="00D234A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1"/>
          <w:sz w:val="20"/>
          <w:szCs w:val="20"/>
        </w:rPr>
        <w:t>Заявление-согласие работника на передачу персональных данных третьим лицам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/>
        <w:jc w:val="center"/>
        <w:rPr>
          <w:rFonts w:ascii="Times New Roman" w:hAnsi="Times New Roman" w:cs="Times New Roman"/>
          <w:spacing w:val="-1"/>
          <w:sz w:val="20"/>
          <w:szCs w:val="20"/>
        </w:rPr>
      </w:pPr>
    </w:p>
    <w:p w:rsidR="00C10C7B" w:rsidRDefault="00C10C7B" w:rsidP="00C10C7B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Заведующему МКУ ДОД </w:t>
      </w:r>
    </w:p>
    <w:p w:rsidR="00F44E2F" w:rsidRDefault="00DA3548" w:rsidP="00C10C7B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детский сад  «Рассвет</w:t>
      </w:r>
      <w:r w:rsidR="00C10C7B">
        <w:rPr>
          <w:rFonts w:ascii="Times New Roman" w:hAnsi="Times New Roman" w:cs="Times New Roman"/>
          <w:spacing w:val="-1"/>
          <w:sz w:val="20"/>
          <w:szCs w:val="20"/>
        </w:rPr>
        <w:t xml:space="preserve">» </w:t>
      </w:r>
    </w:p>
    <w:p w:rsidR="00F44E2F" w:rsidRPr="00D234AD" w:rsidRDefault="00DA3548" w:rsidP="00D234AD">
      <w:pPr>
        <w:shd w:val="clear" w:color="auto" w:fill="FFFFFF"/>
        <w:tabs>
          <w:tab w:val="left" w:pos="130"/>
        </w:tabs>
        <w:spacing w:after="0" w:line="226" w:lineRule="exact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Гамзаева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 xml:space="preserve"> Н.И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Я,__________________________________________________________________________________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(Ф.И.О.)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паспорт: серия____________, номер___________________ выданный_________________________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___________________________________________________________ «______»__________20____г., в соответствии со ст. 88 Трудового кодекса Российской федерации, Федеральным законом от 27.07.2006 № 152-ФЗ «О передаче персональных данных»___________________ на передачу моих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(</w:t>
      </w:r>
      <w:proofErr w:type="gramStart"/>
      <w:r w:rsidRPr="00D234AD">
        <w:rPr>
          <w:rFonts w:ascii="Times New Roman" w:hAnsi="Times New Roman" w:cs="Times New Roman"/>
          <w:spacing w:val="-1"/>
          <w:sz w:val="20"/>
          <w:szCs w:val="20"/>
        </w:rPr>
        <w:t>согласен</w:t>
      </w:r>
      <w:proofErr w:type="gramEnd"/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/не согласен)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персональных данных третьей стороне, а именно: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налоговую инспекцию по форме 2-НДФЛ, в управление образования,  министерство образования, ГО ЧС, поликлиники,  органы ПФР индивидуальных сведениях о 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начисленных страховых взносах на обязательное пенсионное страхование и данных о трудовом стаже, другие организации по запросу и наличии соответствующих разрешений. 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Дата заполнения: «_____»___________20__г.                       Личная подпись______________</w:t>
      </w: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ОБЯЗАТЕЛЬСТВО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 соблюдении конфиденциальности персональных данных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и правил их обработки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  <w:u w:val="single"/>
        </w:rPr>
        <w:t xml:space="preserve">Я,_____________________________________________________________________, </w:t>
      </w:r>
      <w:r w:rsidR="00C10C7B">
        <w:rPr>
          <w:rFonts w:ascii="Times New Roman" w:hAnsi="Times New Roman" w:cs="Times New Roman"/>
          <w:sz w:val="20"/>
          <w:szCs w:val="20"/>
        </w:rPr>
        <w:t xml:space="preserve">в качестве сотрудника МКУ </w:t>
      </w:r>
      <w:r w:rsidR="00DA3548">
        <w:rPr>
          <w:rFonts w:ascii="Times New Roman" w:hAnsi="Times New Roman" w:cs="Times New Roman"/>
          <w:sz w:val="20"/>
          <w:szCs w:val="20"/>
        </w:rPr>
        <w:t>ДОД  детский сад «Рассвет</w:t>
      </w:r>
      <w:r w:rsidR="00C10C7B">
        <w:rPr>
          <w:rFonts w:ascii="Times New Roman" w:hAnsi="Times New Roman" w:cs="Times New Roman"/>
          <w:sz w:val="20"/>
          <w:szCs w:val="20"/>
        </w:rPr>
        <w:t xml:space="preserve">»  </w:t>
      </w:r>
      <w:r w:rsidRPr="0022234A">
        <w:rPr>
          <w:rFonts w:ascii="Times New Roman" w:hAnsi="Times New Roman" w:cs="Times New Roman"/>
          <w:sz w:val="20"/>
          <w:szCs w:val="20"/>
        </w:rPr>
        <w:t xml:space="preserve"> в период трудовых отношений с организацией</w:t>
      </w:r>
      <w:r w:rsidRPr="0022234A">
        <w:rPr>
          <w:rFonts w:ascii="Times New Roman" w:hAnsi="Times New Roman" w:cs="Times New Roman"/>
          <w:sz w:val="20"/>
          <w:szCs w:val="20"/>
        </w:rPr>
        <w:tab/>
        <w:t xml:space="preserve"> и в течение трех лет после их окончания </w:t>
      </w:r>
      <w:r w:rsidRPr="0022234A">
        <w:rPr>
          <w:rFonts w:ascii="Times New Roman" w:hAnsi="Times New Roman" w:cs="Times New Roman"/>
          <w:sz w:val="20"/>
          <w:szCs w:val="20"/>
          <w:u w:val="single"/>
        </w:rPr>
        <w:t>обязуюсь: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разглашать сведения, содержащие персональные данные, которые стали известны мне в связи с выполнением служебных обязанностей;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сообщать персональные данные субъектов третьей стороне без их письменного согласия, за исключением случаев, когда это требуется в целях предупреждения угрозы жизни и здоровью субъектов, а так же в случаях установленных Федеральным законом;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 выполнять относящиеся ко мне требования приказов, инструкций и положений по обеспечению безопасности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в случае попытки посторонних лиц получить от меня сведения, содержащие персональны</w:t>
      </w:r>
      <w:r w:rsidR="00C10C7B">
        <w:rPr>
          <w:rFonts w:ascii="Times New Roman" w:hAnsi="Times New Roman" w:cs="Times New Roman"/>
          <w:sz w:val="20"/>
          <w:szCs w:val="20"/>
        </w:rPr>
        <w:t>е данные, обрабатываемы</w:t>
      </w:r>
      <w:r w:rsidR="00DA3548">
        <w:rPr>
          <w:rFonts w:ascii="Times New Roman" w:hAnsi="Times New Roman" w:cs="Times New Roman"/>
          <w:sz w:val="20"/>
          <w:szCs w:val="20"/>
        </w:rPr>
        <w:t>е в МКУ ДОД детский сад «Рассвет</w:t>
      </w:r>
      <w:r w:rsidR="00C10C7B">
        <w:rPr>
          <w:rFonts w:ascii="Times New Roman" w:hAnsi="Times New Roman" w:cs="Times New Roman"/>
          <w:sz w:val="20"/>
          <w:szCs w:val="20"/>
        </w:rPr>
        <w:t xml:space="preserve">» </w:t>
      </w:r>
      <w:r w:rsidRPr="0022234A">
        <w:rPr>
          <w:rFonts w:ascii="Times New Roman" w:hAnsi="Times New Roman" w:cs="Times New Roman"/>
          <w:sz w:val="20"/>
          <w:szCs w:val="20"/>
        </w:rPr>
        <w:t>немедленно сообщить об этом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- в случае моего увольнения все носители персональных данных (рукописи, черновики, диски, дискеты, распечатки), которые находились в моем распоряжении в связи с выполнением служебных обязанностей – передать </w:t>
      </w:r>
      <w:proofErr w:type="gramStart"/>
      <w:r w:rsidRPr="0022234A">
        <w:rPr>
          <w:rFonts w:ascii="Times New Roman" w:hAnsi="Times New Roman" w:cs="Times New Roman"/>
          <w:sz w:val="20"/>
          <w:szCs w:val="20"/>
        </w:rPr>
        <w:t>ответственному</w:t>
      </w:r>
      <w:proofErr w:type="gramEnd"/>
      <w:r w:rsidRPr="0022234A">
        <w:rPr>
          <w:rFonts w:ascii="Times New Roman" w:hAnsi="Times New Roman" w:cs="Times New Roman"/>
          <w:sz w:val="20"/>
          <w:szCs w:val="20"/>
        </w:rPr>
        <w:t xml:space="preserve">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об утрате или недостаче носителей персональных данных, удостоверений, пропусков, ключей от защищенных помещений, хранилищ, сейфов (металлических шкафов), личных печатей и о других фактах, которые могут привести к разглашению персональных данных, а также о причинах и условиях возможной утечки сведений, немедленно сообщить ответственному за защиту персональных данных.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Я, предупрежде</w:t>
      </w:r>
      <w:proofErr w:type="gramStart"/>
      <w:r w:rsidRPr="0022234A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22234A">
        <w:rPr>
          <w:rFonts w:ascii="Times New Roman" w:hAnsi="Times New Roman" w:cs="Times New Roman"/>
          <w:sz w:val="20"/>
          <w:szCs w:val="20"/>
        </w:rPr>
        <w:t>а), что, в случае невыполнения любого из вышеуказанных пунктов настоящего Обязательс</w:t>
      </w:r>
      <w:r w:rsidR="00EF6039">
        <w:rPr>
          <w:rFonts w:ascii="Times New Roman" w:hAnsi="Times New Roman" w:cs="Times New Roman"/>
          <w:sz w:val="20"/>
          <w:szCs w:val="20"/>
        </w:rPr>
        <w:t>тва, могу быть уволен(а) из МКУ ДОД детски</w:t>
      </w:r>
      <w:r w:rsidR="00DA3548">
        <w:rPr>
          <w:rFonts w:ascii="Times New Roman" w:hAnsi="Times New Roman" w:cs="Times New Roman"/>
          <w:sz w:val="20"/>
          <w:szCs w:val="20"/>
        </w:rPr>
        <w:t>й сад «Рассвет</w:t>
      </w:r>
      <w:r w:rsidR="00EF6039">
        <w:rPr>
          <w:rFonts w:ascii="Times New Roman" w:hAnsi="Times New Roman" w:cs="Times New Roman"/>
          <w:sz w:val="20"/>
          <w:szCs w:val="20"/>
        </w:rPr>
        <w:t>».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Мне известно, что нарушения настоящего Обязательства может повлечь уголовную, административную, гражданско-правовую или иную ответственность в соответствии с законодательством РФ.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__________________________    __________________      ____________________________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(подпись)                                                    (ФИО)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Один экземпляр обязательств получи</w:t>
      </w:r>
      <w:proofErr w:type="gramStart"/>
      <w:r w:rsidRPr="0022234A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22234A">
        <w:rPr>
          <w:rFonts w:ascii="Times New Roman" w:hAnsi="Times New Roman" w:cs="Times New Roman"/>
          <w:sz w:val="20"/>
          <w:szCs w:val="20"/>
        </w:rPr>
        <w:t>а)    «____»_____________ 20___г.</w:t>
      </w:r>
    </w:p>
    <w:p w:rsidR="0022234A" w:rsidRPr="00D234AD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sectPr w:rsidR="0022234A" w:rsidRPr="00D234AD" w:rsidSect="00D234AD">
      <w:pgSz w:w="11906" w:h="16838"/>
      <w:pgMar w:top="851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4A" w:rsidRDefault="00B37E4A" w:rsidP="00624F79">
      <w:pPr>
        <w:spacing w:after="0" w:line="240" w:lineRule="auto"/>
      </w:pPr>
      <w:r>
        <w:separator/>
      </w:r>
    </w:p>
  </w:endnote>
  <w:endnote w:type="continuationSeparator" w:id="0">
    <w:p w:rsidR="00B37E4A" w:rsidRDefault="00B37E4A" w:rsidP="0062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4A" w:rsidRDefault="00B37E4A" w:rsidP="00624F79">
      <w:pPr>
        <w:spacing w:after="0" w:line="240" w:lineRule="auto"/>
      </w:pPr>
      <w:r>
        <w:separator/>
      </w:r>
    </w:p>
  </w:footnote>
  <w:footnote w:type="continuationSeparator" w:id="0">
    <w:p w:rsidR="00B37E4A" w:rsidRDefault="00B37E4A" w:rsidP="0062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489A00"/>
    <w:lvl w:ilvl="0">
      <w:numFmt w:val="bullet"/>
      <w:lvlText w:val="*"/>
      <w:lvlJc w:val="left"/>
    </w:lvl>
  </w:abstractNum>
  <w:abstractNum w:abstractNumId="1">
    <w:nsid w:val="1B55481B"/>
    <w:multiLevelType w:val="hybridMultilevel"/>
    <w:tmpl w:val="CAB63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960C0"/>
    <w:multiLevelType w:val="hybridMultilevel"/>
    <w:tmpl w:val="E2CAE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2A3B8F"/>
    <w:multiLevelType w:val="hybridMultilevel"/>
    <w:tmpl w:val="3776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C07BF"/>
    <w:multiLevelType w:val="hybridMultilevel"/>
    <w:tmpl w:val="B742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C51BC"/>
    <w:multiLevelType w:val="hybridMultilevel"/>
    <w:tmpl w:val="97AC19AA"/>
    <w:lvl w:ilvl="0" w:tplc="1AD849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08"/>
    <w:rsid w:val="000E351C"/>
    <w:rsid w:val="0017408F"/>
    <w:rsid w:val="001C0F73"/>
    <w:rsid w:val="0022234A"/>
    <w:rsid w:val="002353E5"/>
    <w:rsid w:val="00272D21"/>
    <w:rsid w:val="0028124F"/>
    <w:rsid w:val="00364D81"/>
    <w:rsid w:val="00392C8F"/>
    <w:rsid w:val="00413B7B"/>
    <w:rsid w:val="004751ED"/>
    <w:rsid w:val="00476BE0"/>
    <w:rsid w:val="004F5697"/>
    <w:rsid w:val="004F6134"/>
    <w:rsid w:val="005404D3"/>
    <w:rsid w:val="00624F79"/>
    <w:rsid w:val="00655DD2"/>
    <w:rsid w:val="006E4C08"/>
    <w:rsid w:val="007024C6"/>
    <w:rsid w:val="007121C2"/>
    <w:rsid w:val="00774BFE"/>
    <w:rsid w:val="00795031"/>
    <w:rsid w:val="007E4690"/>
    <w:rsid w:val="0088325E"/>
    <w:rsid w:val="008F2646"/>
    <w:rsid w:val="00903CE3"/>
    <w:rsid w:val="009548B3"/>
    <w:rsid w:val="0095533A"/>
    <w:rsid w:val="009870DD"/>
    <w:rsid w:val="009973C2"/>
    <w:rsid w:val="009C03D3"/>
    <w:rsid w:val="009E01DF"/>
    <w:rsid w:val="00A1077D"/>
    <w:rsid w:val="00AB4F04"/>
    <w:rsid w:val="00AE440B"/>
    <w:rsid w:val="00B14816"/>
    <w:rsid w:val="00B37E4A"/>
    <w:rsid w:val="00B7264C"/>
    <w:rsid w:val="00B91D94"/>
    <w:rsid w:val="00BC1981"/>
    <w:rsid w:val="00C10C7B"/>
    <w:rsid w:val="00CA229B"/>
    <w:rsid w:val="00CA2563"/>
    <w:rsid w:val="00D032B3"/>
    <w:rsid w:val="00D234AD"/>
    <w:rsid w:val="00D71536"/>
    <w:rsid w:val="00DA3548"/>
    <w:rsid w:val="00DA66B4"/>
    <w:rsid w:val="00DF75EC"/>
    <w:rsid w:val="00E76431"/>
    <w:rsid w:val="00EB31DA"/>
    <w:rsid w:val="00EE5393"/>
    <w:rsid w:val="00EF6039"/>
    <w:rsid w:val="00F44E2F"/>
    <w:rsid w:val="00F61C10"/>
    <w:rsid w:val="00FB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59"/>
    <w:rsid w:val="00D71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59"/>
    <w:rsid w:val="00D71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6FEB4B79B735478FA2F902BA1450C3" ma:contentTypeVersion="0" ma:contentTypeDescription="Создание документа." ma:contentTypeScope="" ma:versionID="1f303d7378bca246a439dee7e056ce7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3A4D-E328-4ECC-9DC4-EA3BCC04A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EDEE0DF-E842-4613-96CF-BBB9E167A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82A82-48B2-4E27-82B4-D081DC8B6FB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D0258F-2007-45AF-8CE8-114F18B9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4093</Words>
  <Characters>23335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cp:lastPrinted>2012-02-07T11:28:00Z</cp:lastPrinted>
  <dcterms:created xsi:type="dcterms:W3CDTF">2022-06-28T16:50:00Z</dcterms:created>
  <dcterms:modified xsi:type="dcterms:W3CDTF">2022-06-28T16:50:00Z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0x010100DE6FEB4B79B735478FA2F902BA1450C3</vt:lpwstr>
  </property>
</Properties>
</file>